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5" w:rsidRPr="00E941CA" w:rsidRDefault="007C122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941CA">
        <w:rPr>
          <w:rFonts w:ascii="Times" w:hAnsi="Times" w:cs="Times"/>
          <w:b/>
          <w:color w:val="222222"/>
          <w:kern w:val="36"/>
          <w:sz w:val="28"/>
          <w:szCs w:val="28"/>
        </w:rPr>
        <w:t>Høring - Læringsmål i ny spesialistutdanning for leger: De kliniske fagene i del 1</w:t>
      </w:r>
    </w:p>
    <w:p w:rsidR="007C1225" w:rsidRDefault="007C1225">
      <w:pPr>
        <w:rPr>
          <w:rFonts w:ascii="Arial" w:hAnsi="Arial" w:cs="Arial"/>
        </w:rPr>
      </w:pPr>
    </w:p>
    <w:p w:rsidR="00171298" w:rsidRDefault="00171298" w:rsidP="00171298">
      <w:r>
        <w:t xml:space="preserve">Norsk forening for fysikalsk medisin og rehabilitering </w:t>
      </w:r>
      <w:r w:rsidR="00DD1F55">
        <w:t>og</w:t>
      </w:r>
      <w:r>
        <w:t xml:space="preserve"> Spesialitetskomiteen for fysikalsk medisin og rehabilitering har den 19.09.16 i fellesskap gjennomgått høring vedrørende læringsmål i ny spesialistutdanning for leger: de kliniske fagene i del 1. </w:t>
      </w:r>
    </w:p>
    <w:p w:rsidR="00171298" w:rsidRDefault="00171298"/>
    <w:p w:rsidR="00E035E9" w:rsidRDefault="00E035E9">
      <w:r w:rsidRPr="007C1225">
        <w:t xml:space="preserve">Direktoratet ber om innspill på om valg og utforming av læringsmål er dekkende for kompetansebehovene i årene fremover, er godt forankret i kunnskapsgrunnlag og praksis for de respektive temaene, og er praktisk gjennomførbare. </w:t>
      </w:r>
    </w:p>
    <w:p w:rsidR="00154AF7" w:rsidRPr="007C1225" w:rsidRDefault="00154AF7"/>
    <w:p w:rsidR="00701703" w:rsidRDefault="00171298">
      <w:r>
        <w:t>Vi opplever at det er satt opp konkrete lærings</w:t>
      </w:r>
      <w:r w:rsidR="007C1225" w:rsidRPr="007C1225">
        <w:t xml:space="preserve">mål som dekker sentrale tema </w:t>
      </w:r>
      <w:r>
        <w:t xml:space="preserve">under </w:t>
      </w:r>
      <w:r w:rsidR="007C1225" w:rsidRPr="007C1225">
        <w:t>første del av legespesialistutdanningen. Praksis vektlegges høyt og det</w:t>
      </w:r>
      <w:r>
        <w:t>te</w:t>
      </w:r>
      <w:r w:rsidR="007C1225" w:rsidRPr="007C1225">
        <w:t xml:space="preserve"> støtter vi. I tillegg </w:t>
      </w:r>
      <w:r>
        <w:t xml:space="preserve">ser vi det som </w:t>
      </w:r>
      <w:r w:rsidR="007C1225" w:rsidRPr="007C1225">
        <w:t xml:space="preserve">positivt at det </w:t>
      </w:r>
      <w:r w:rsidR="00DD1F55">
        <w:t>presiseres</w:t>
      </w:r>
      <w:r w:rsidR="007C1225" w:rsidRPr="007C1225">
        <w:t xml:space="preserve"> at mye</w:t>
      </w:r>
      <w:r>
        <w:t xml:space="preserve"> av læringsaktiviteten</w:t>
      </w:r>
      <w:r w:rsidR="007C1225" w:rsidRPr="007C1225">
        <w:t xml:space="preserve"> skal skje under veiledning i modul 1. Vi </w:t>
      </w:r>
      <w:r w:rsidR="00DD1F55">
        <w:t>mener foreslåtte</w:t>
      </w:r>
      <w:r w:rsidR="007C1225" w:rsidRPr="007C1225">
        <w:t xml:space="preserve"> læringsm</w:t>
      </w:r>
      <w:r w:rsidR="00DD1F55">
        <w:t>ål med konkrete delmål vil</w:t>
      </w:r>
      <w:r w:rsidR="007C1225" w:rsidRPr="007C1225">
        <w:t xml:space="preserve"> være med på</w:t>
      </w:r>
      <w:r w:rsidR="00DD1F55">
        <w:t xml:space="preserve"> å</w:t>
      </w:r>
      <w:r w:rsidR="007C1225" w:rsidRPr="007C1225">
        <w:t xml:space="preserve"> heve kvaliteten på første del av spesialistutdanningen. </w:t>
      </w:r>
      <w:r w:rsidR="00DD1F55">
        <w:t xml:space="preserve">Vi stiller likevel spørsmål ved </w:t>
      </w:r>
      <w:r>
        <w:t xml:space="preserve">om </w:t>
      </w:r>
      <w:r w:rsidR="00701703">
        <w:t xml:space="preserve">det er realistisk at LIS </w:t>
      </w:r>
      <w:r>
        <w:t>skal klare å</w:t>
      </w:r>
      <w:r w:rsidR="00701703">
        <w:t xml:space="preserve"> oppnå alle læringsmål i det fagområdet hvor vedkommende kun har 3 måneders tjeneste</w:t>
      </w:r>
      <w:r>
        <w:t xml:space="preserve"> da en </w:t>
      </w:r>
      <w:r w:rsidR="00154AF7">
        <w:t>del tid vil gå</w:t>
      </w:r>
      <w:r w:rsidR="00701703">
        <w:t xml:space="preserve"> bort til vaktarbei</w:t>
      </w:r>
      <w:r w:rsidR="00154AF7">
        <w:t>d, kurs</w:t>
      </w:r>
      <w:r w:rsidR="00701703">
        <w:t xml:space="preserve">, ferie etc. </w:t>
      </w:r>
    </w:p>
    <w:p w:rsidR="00154AF7" w:rsidRDefault="00154AF7"/>
    <w:p w:rsidR="00154AF7" w:rsidRDefault="00154AF7"/>
    <w:p w:rsidR="00154AF7" w:rsidRDefault="00154AF7"/>
    <w:p w:rsidR="00154AF7" w:rsidRDefault="00154AF7">
      <w:r>
        <w:t>Bergen 19.09.16</w:t>
      </w:r>
    </w:p>
    <w:p w:rsidR="00154AF7" w:rsidRDefault="00154AF7"/>
    <w:p w:rsidR="00154AF7" w:rsidRDefault="00DD1F55" w:rsidP="00DD1F55">
      <w:pPr>
        <w:ind w:left="4245" w:hanging="4245"/>
      </w:pPr>
      <w:r>
        <w:t>På vegne av NFFR</w:t>
      </w:r>
      <w:r>
        <w:tab/>
      </w:r>
      <w:r>
        <w:tab/>
        <w:t xml:space="preserve">På vegne av spesialitetskomiteen i </w:t>
      </w:r>
      <w:proofErr w:type="gramStart"/>
      <w:r>
        <w:t>fysikalsk     medisin</w:t>
      </w:r>
      <w:proofErr w:type="gramEnd"/>
      <w:r>
        <w:t xml:space="preserve"> og rehabilitering</w:t>
      </w:r>
    </w:p>
    <w:p w:rsidR="00154AF7" w:rsidRDefault="00154AF7"/>
    <w:p w:rsidR="00154AF7" w:rsidRDefault="00154AF7">
      <w:r>
        <w:t>Marianne Wesnes</w:t>
      </w:r>
      <w:r>
        <w:tab/>
      </w:r>
      <w:r>
        <w:tab/>
      </w:r>
      <w:r>
        <w:tab/>
      </w:r>
      <w:r>
        <w:tab/>
        <w:t>Hanne Langseth Næss</w:t>
      </w:r>
    </w:p>
    <w:p w:rsidR="00154AF7" w:rsidRPr="007C1225" w:rsidRDefault="00DD1F55">
      <w:r>
        <w:t xml:space="preserve">Leder </w:t>
      </w:r>
      <w:r>
        <w:tab/>
      </w:r>
      <w:r>
        <w:tab/>
      </w:r>
      <w:r w:rsidR="00154AF7">
        <w:tab/>
      </w:r>
      <w:r w:rsidR="00154AF7">
        <w:tab/>
      </w:r>
      <w:r w:rsidR="00154AF7">
        <w:tab/>
      </w:r>
      <w:r w:rsidR="00154AF7">
        <w:tab/>
        <w:t xml:space="preserve">Nestleder </w:t>
      </w:r>
    </w:p>
    <w:sectPr w:rsidR="00154AF7" w:rsidRPr="007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9"/>
    <w:rsid w:val="00154AF7"/>
    <w:rsid w:val="00171298"/>
    <w:rsid w:val="005823AE"/>
    <w:rsid w:val="005F6C55"/>
    <w:rsid w:val="00676507"/>
    <w:rsid w:val="00701703"/>
    <w:rsid w:val="007C1225"/>
    <w:rsid w:val="00DD1F55"/>
    <w:rsid w:val="00E035E9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5612C901</Template>
  <TotalTime>1</TotalTime>
  <Pages>1</Pages>
  <Words>207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Wesnes</dc:creator>
  <cp:lastModifiedBy>Marianne Wesnes</cp:lastModifiedBy>
  <cp:revision>2</cp:revision>
  <dcterms:created xsi:type="dcterms:W3CDTF">2016-09-20T11:49:00Z</dcterms:created>
  <dcterms:modified xsi:type="dcterms:W3CDTF">2016-09-20T11:49:00Z</dcterms:modified>
</cp:coreProperties>
</file>